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538" w:rsidRDefault="000C0538" w:rsidP="000C0538">
      <w:pPr>
        <w:pStyle w:val="Heading1"/>
        <w:bidi/>
        <w:rPr>
          <w:rFonts w:eastAsia="IRANSharp,Bold"/>
          <w:rtl/>
        </w:rPr>
      </w:pPr>
      <w:r>
        <w:rPr>
          <w:rFonts w:eastAsia="IRANSharp,Bold" w:hint="cs"/>
          <w:rtl/>
        </w:rPr>
        <w:t>موازین شماره 349</w:t>
      </w:r>
    </w:p>
    <w:p w:rsidR="000C0538" w:rsidRDefault="000C0538" w:rsidP="000C0538">
      <w:pPr>
        <w:pStyle w:val="Heading1"/>
        <w:bidi/>
        <w:rPr>
          <w:rFonts w:eastAsia="IRANSharp,Bold"/>
          <w:rtl/>
        </w:rPr>
      </w:pPr>
      <w:r>
        <w:rPr>
          <w:rFonts w:eastAsia="IRANSharp,Bold" w:hint="cs"/>
          <w:rtl/>
        </w:rPr>
        <w:t>احکام جدید حضرت امام خامنه ای (مد ظله العالی) در مسائل متفرقه</w:t>
      </w:r>
    </w:p>
    <w:p w:rsidR="00E6110B" w:rsidRDefault="00E6110B" w:rsidP="00E6110B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E6110B">
        <w:rPr>
          <w:rFonts w:ascii="Calibri" w:eastAsia="Calibri" w:hAnsi="Calibri" w:cs="B Lotus" w:hint="cs"/>
          <w:color w:val="000000"/>
          <w:szCs w:val="28"/>
          <w:rtl/>
        </w:rPr>
        <w:t>قال امیر المومنین علیه السلام</w:t>
      </w:r>
      <w:r>
        <w:rPr>
          <w:rFonts w:ascii="Calibri" w:eastAsia="Calibri" w:hAnsi="Calibri" w:cs="B Lotus" w:hint="cs"/>
          <w:color w:val="000000"/>
          <w:szCs w:val="28"/>
          <w:rtl/>
        </w:rPr>
        <w:t>: الطامِعُ فی وَثاقِ الذُّلّ</w:t>
      </w:r>
    </w:p>
    <w:p w:rsidR="00E6110B" w:rsidRDefault="00E6110B" w:rsidP="00E6110B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</w:rPr>
        <w:t>طمع کار در بند ذلت گرفتار است.</w:t>
      </w:r>
    </w:p>
    <w:p w:rsidR="00E6110B" w:rsidRPr="00E6110B" w:rsidRDefault="00E6110B" w:rsidP="00E6110B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</w:rPr>
      </w:pPr>
      <w:r>
        <w:rPr>
          <w:rFonts w:ascii="Calibri" w:eastAsia="Calibri" w:hAnsi="Calibri" w:cs="B Lotus" w:hint="cs"/>
          <w:color w:val="000000"/>
          <w:szCs w:val="28"/>
          <w:rtl/>
        </w:rPr>
        <w:t>نهج البلاغه، حکمت 226</w:t>
      </w:r>
    </w:p>
    <w:p w:rsidR="000C0538" w:rsidRPr="00B67B1E" w:rsidRDefault="000C0538" w:rsidP="000C0538">
      <w:pPr>
        <w:pStyle w:val="Heading2"/>
        <w:numPr>
          <w:ilvl w:val="0"/>
          <w:numId w:val="1"/>
        </w:numPr>
        <w:bidi/>
        <w:jc w:val="both"/>
        <w:rPr>
          <w:rtl/>
        </w:rPr>
      </w:pPr>
      <w:r w:rsidRPr="00B67B1E">
        <w:rPr>
          <w:rFonts w:hint="cs"/>
          <w:rtl/>
        </w:rPr>
        <w:t>مس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اسما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متبرکه</w:t>
      </w:r>
    </w:p>
    <w:p w:rsidR="000C0538" w:rsidRPr="000414E6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دست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زدن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خط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eastAsia"/>
          <w:sz w:val="28"/>
          <w:szCs w:val="28"/>
          <w:rtl/>
        </w:rPr>
        <w:t>قرآن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حرام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امر،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اختصاص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قرآن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کریم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ندارد،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بلکه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شامل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همه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کلمات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آیات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قرآنی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می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شود،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هر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چند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کتاب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دیگری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روزنامه،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مجله،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تابلو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غیر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آنها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باش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د.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بهتر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مس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اسماء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جلاله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اسامی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انبیاء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معصومین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علیهم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السلام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القاب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کنیه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آنها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اجتناب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eastAsia"/>
          <w:color w:val="000000"/>
          <w:szCs w:val="28"/>
          <w:rtl/>
        </w:rPr>
        <w:t>شو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د.</w:t>
      </w:r>
    </w:p>
    <w:p w:rsidR="000C0538" w:rsidRPr="000414E6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(فتوای</w:t>
      </w:r>
      <w:r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 xml:space="preserve"> </w:t>
      </w: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سابق: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مس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اسما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صفات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مخصوص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ذات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باری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تعالی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حرام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است،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احتیاط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/>
          <w:color w:val="000000"/>
          <w:szCs w:val="28"/>
          <w:rtl/>
        </w:rPr>
        <w:t>(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واجب</w:t>
      </w:r>
      <w:r w:rsidRPr="000414E6">
        <w:rPr>
          <w:rFonts w:ascii="Calibri" w:eastAsia="Calibri" w:hAnsi="Calibri" w:cs="B Lotus"/>
          <w:color w:val="000000"/>
          <w:szCs w:val="28"/>
          <w:rtl/>
        </w:rPr>
        <w:t>)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نام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های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انبیای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عظام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ائمه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معصومین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/>
          <w:color w:val="000000"/>
          <w:szCs w:val="28"/>
          <w:rtl/>
        </w:rPr>
        <w:t>(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ع</w:t>
      </w:r>
      <w:r w:rsidRPr="000414E6">
        <w:rPr>
          <w:rFonts w:ascii="Calibri" w:eastAsia="Calibri" w:hAnsi="Calibri" w:cs="B Lotus"/>
          <w:color w:val="000000"/>
          <w:szCs w:val="28"/>
          <w:rtl/>
        </w:rPr>
        <w:t>)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نیز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حکم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نامهای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خداوند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متعال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را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0414E6">
        <w:rPr>
          <w:rFonts w:ascii="Calibri" w:eastAsia="Calibri" w:hAnsi="Calibri" w:cs="B Lotus" w:hint="cs"/>
          <w:color w:val="000000"/>
          <w:szCs w:val="28"/>
          <w:rtl/>
        </w:rPr>
        <w:t>دارد.)</w:t>
      </w:r>
    </w:p>
    <w:p w:rsidR="000C0538" w:rsidRPr="00B67B1E" w:rsidRDefault="000C0538" w:rsidP="000C0538">
      <w:pPr>
        <w:pStyle w:val="Heading2"/>
        <w:numPr>
          <w:ilvl w:val="0"/>
          <w:numId w:val="1"/>
        </w:numPr>
        <w:bidi/>
        <w:ind w:left="1283"/>
        <w:jc w:val="both"/>
        <w:rPr>
          <w:rtl/>
        </w:rPr>
      </w:pPr>
      <w:r w:rsidRPr="00B67B1E">
        <w:rPr>
          <w:rFonts w:hint="cs"/>
          <w:rtl/>
        </w:rPr>
        <w:t>مس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آرم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جمهوری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اسلامی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  <w:lang w:bidi="fa-IR"/>
        </w:rPr>
        <w:t xml:space="preserve">سوال: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مسّ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آرم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جمهوری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اسلامی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ایران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وضو،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حرام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است؟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B67B1E">
        <w:rPr>
          <w:rFonts w:ascii="Calibri" w:eastAsia="Calibri" w:hAnsi="Calibri" w:cs="B Lotus" w:hint="cs"/>
          <w:color w:val="000000"/>
          <w:szCs w:val="28"/>
          <w:rtl/>
        </w:rPr>
        <w:t>ج</w:t>
      </w:r>
      <w:r>
        <w:rPr>
          <w:rFonts w:ascii="Calibri" w:eastAsia="Calibri" w:hAnsi="Calibri" w:cs="B Lotus" w:hint="cs"/>
          <w:color w:val="000000"/>
          <w:szCs w:val="28"/>
          <w:rtl/>
        </w:rPr>
        <w:t>واب: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خیر،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حرام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نیست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(فتوای</w:t>
      </w:r>
      <w:r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 xml:space="preserve"> </w:t>
      </w: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سابق: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نظر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عرف،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جلاله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محسوب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وخوانده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شود،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مسّ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طهارت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حرام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غير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اين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صورت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اشكال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ندارد،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اگرچه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احوط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ترك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مس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بدون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طهارت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)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  <w:lang w:bidi="fa-IR"/>
        </w:rPr>
        <w:t xml:space="preserve">سوال: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چاپ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آرم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جمهوری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اسلامی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ایران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روی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اوراق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اداری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استفاده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مکاتبات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غیر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چه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حکمی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دارد؟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B67B1E">
        <w:rPr>
          <w:rFonts w:ascii="Calibri" w:eastAsia="Calibri" w:hAnsi="Calibri" w:cs="B Lotus" w:hint="cs"/>
          <w:color w:val="000000"/>
          <w:szCs w:val="28"/>
          <w:rtl/>
        </w:rPr>
        <w:t>ج</w:t>
      </w:r>
      <w:r>
        <w:rPr>
          <w:rFonts w:ascii="Calibri" w:eastAsia="Calibri" w:hAnsi="Calibri" w:cs="B Lotus" w:hint="cs"/>
          <w:color w:val="000000"/>
          <w:szCs w:val="28"/>
          <w:rtl/>
        </w:rPr>
        <w:t>واب: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نوشتن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چاپ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لفظ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جلاله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آرم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جمهوری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اسلامی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ایران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اشکال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ندارد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(فتوای</w:t>
      </w:r>
      <w:r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 xml:space="preserve"> </w:t>
      </w: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سابق: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نوشتن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چاپ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لفظ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جلاله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يا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آرم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جمهوري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اسلامي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ايران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اشكال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ندارد،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احوط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اين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كه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احكام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لفظ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جلاله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آرم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جمهوري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اسلامي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ايران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هم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رعايت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شود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)</w:t>
      </w:r>
    </w:p>
    <w:p w:rsidR="000C0538" w:rsidRPr="00B67B1E" w:rsidRDefault="000C0538" w:rsidP="000C0538">
      <w:pPr>
        <w:pStyle w:val="Heading2"/>
        <w:numPr>
          <w:ilvl w:val="0"/>
          <w:numId w:val="1"/>
        </w:numPr>
        <w:bidi/>
        <w:jc w:val="both"/>
        <w:rPr>
          <w:rtl/>
        </w:rPr>
      </w:pPr>
      <w:r w:rsidRPr="00B67B1E">
        <w:rPr>
          <w:rFonts w:hint="cs"/>
          <w:rtl/>
        </w:rPr>
        <w:lastRenderedPageBreak/>
        <w:t>کشف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عورت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برای</w:t>
      </w:r>
      <w:r>
        <w:rPr>
          <w:rFonts w:hint="cs"/>
          <w:rtl/>
        </w:rPr>
        <w:t xml:space="preserve"> </w:t>
      </w:r>
      <w:r w:rsidRPr="00B67B1E">
        <w:rPr>
          <w:rFonts w:hint="cs"/>
          <w:rtl/>
        </w:rPr>
        <w:t>استخدام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  <w:lang w:bidi="fa-IR"/>
        </w:rPr>
        <w:t xml:space="preserve">سوال: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استخدام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بعضی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شرکت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ها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مؤسسات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مستلزم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معاینات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پزشکی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گاهی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مشتمل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کشف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عورت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نگاه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عمل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صورت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نیاز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جایز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است؟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B67B1E">
        <w:rPr>
          <w:rFonts w:ascii="Calibri" w:eastAsia="Calibri" w:hAnsi="Calibri" w:cs="B Lotus" w:hint="cs"/>
          <w:color w:val="000000"/>
          <w:szCs w:val="28"/>
          <w:rtl/>
        </w:rPr>
        <w:t>ج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واب: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کشف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عورت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نگاه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هرچند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لازمه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استخدام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باشد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جایز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نیست،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البتّه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مواردی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پزشک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احتمال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دهد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فرد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مراجعه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کننده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دچار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بیماری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خاصی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استخدام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داشتن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بیماری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ممنوع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راهی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برای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احراز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عدم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ابتلا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بیماری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معاینه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مستقیم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وجود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نداشته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باشد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این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صورت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نگاه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جایز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است</w:t>
      </w:r>
      <w:r w:rsidRPr="00B67B1E">
        <w:rPr>
          <w:rFonts w:ascii="Calibri" w:eastAsia="Calibri" w:hAnsi="Calibri" w:cs="B Lotus"/>
          <w:color w:val="000000"/>
          <w:szCs w:val="28"/>
          <w:rtl/>
        </w:rPr>
        <w:t>.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(فتوای</w:t>
      </w:r>
      <w:r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 xml:space="preserve"> </w:t>
      </w:r>
      <w:r w:rsidRPr="00AC7B93">
        <w:rPr>
          <w:rFonts w:ascii="Calibri" w:eastAsia="Calibri" w:hAnsi="Calibri" w:cs="B Lotus" w:hint="cs"/>
          <w:b/>
          <w:bCs/>
          <w:color w:val="000000"/>
          <w:szCs w:val="28"/>
          <w:u w:val="single"/>
          <w:rtl/>
        </w:rPr>
        <w:t>سابق: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كشف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عورت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برابر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شخص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ديگر،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هرچند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لازمه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استخدام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باشد،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جايز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نيست،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مگر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صورتي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كه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ترك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كار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براي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او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مشقت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آور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بوده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مضطرّ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آن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67B1E">
        <w:rPr>
          <w:rFonts w:ascii="Calibri" w:eastAsia="Calibri" w:hAnsi="Calibri" w:cs="B Lotus"/>
          <w:color w:val="000000"/>
          <w:szCs w:val="28"/>
          <w:rtl/>
        </w:rPr>
        <w:t>باشد</w:t>
      </w:r>
      <w:r w:rsidRPr="00B67B1E">
        <w:rPr>
          <w:rFonts w:ascii="Calibri" w:eastAsia="Calibri" w:hAnsi="Calibri" w:cs="B Lotus"/>
          <w:color w:val="000000"/>
          <w:szCs w:val="28"/>
        </w:rPr>
        <w:t>.</w:t>
      </w:r>
      <w:r w:rsidRPr="00B67B1E">
        <w:rPr>
          <w:rFonts w:ascii="Calibri" w:eastAsia="Calibri" w:hAnsi="Calibri" w:cs="B Lotus" w:hint="cs"/>
          <w:color w:val="000000"/>
          <w:szCs w:val="28"/>
          <w:rtl/>
        </w:rPr>
        <w:t>)</w:t>
      </w:r>
    </w:p>
    <w:p w:rsidR="000C0538" w:rsidRDefault="000C0538" w:rsidP="000C0538">
      <w:pPr>
        <w:pStyle w:val="Heading2"/>
        <w:numPr>
          <w:ilvl w:val="0"/>
          <w:numId w:val="1"/>
        </w:numPr>
        <w:bidi/>
        <w:ind w:left="1283"/>
        <w:rPr>
          <w:rFonts w:eastAsia="Calibri"/>
          <w:rtl/>
        </w:rPr>
      </w:pPr>
      <w:r>
        <w:rPr>
          <w:rFonts w:eastAsia="Calibri" w:hint="cs"/>
          <w:rtl/>
        </w:rPr>
        <w:t>مشاهده مانع پس از وضو یا غسل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 w:rsidRPr="00B54A85">
        <w:rPr>
          <w:rFonts w:ascii="Calibri" w:eastAsia="Calibri" w:hAnsi="Calibri" w:cs="B Lotus" w:hint="cs"/>
          <w:color w:val="000000"/>
          <w:szCs w:val="28"/>
          <w:rtl/>
        </w:rPr>
        <w:t>اگر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پیش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بداند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بعضی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اعضای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مانع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رسیدن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وجود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دارد،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بعد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شک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آنجا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رسانده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نه،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صحیح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است</w:t>
      </w:r>
      <w:r w:rsidRPr="00B54A85">
        <w:rPr>
          <w:rFonts w:ascii="Calibri" w:eastAsia="Calibri" w:hAnsi="Calibri" w:cs="B Lotus"/>
          <w:color w:val="000000"/>
          <w:szCs w:val="28"/>
          <w:rtl/>
        </w:rPr>
        <w:t>.</w:t>
      </w:r>
    </w:p>
    <w:p w:rsidR="000C0538" w:rsidRPr="00B67B1E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Calibri" w:eastAsia="Calibri" w:hAnsi="Calibri" w:cs="B Lotus"/>
          <w:color w:val="000000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</w:rPr>
        <w:t>(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فتوای</w:t>
      </w:r>
      <w:r>
        <w:rPr>
          <w:rFonts w:ascii="Calibri" w:eastAsia="Calibri" w:hAnsi="Calibri" w:cs="B Lotus" w:hint="c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سابق:</w:t>
      </w:r>
      <w:r>
        <w:rPr>
          <w:rFonts w:ascii="Calibri" w:eastAsia="Calibri" w:hAnsi="Calibri" w:cs="B Lotus" w:hint="c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پیش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بداند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در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بعضی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اعضای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مانع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رسیدن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وجود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دارد،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بعد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از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شک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کند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که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آب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به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آنجا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رسانده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یا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نه،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چنانچه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احتمال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بدهد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که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در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حال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ملتفت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به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مانع</w:t>
      </w:r>
      <w:r>
        <w:rPr>
          <w:rFonts w:ascii="Calibri" w:eastAsia="Calibri" w:hAnsi="Calibri" w:cs="B Lotus"/>
          <w:color w:val="000000"/>
          <w:szCs w:val="28"/>
          <w:u w:val="single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u w:val="single"/>
          <w:rtl/>
        </w:rPr>
        <w:t>بوده،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وضو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صحیح</w:t>
      </w:r>
      <w:r>
        <w:rPr>
          <w:rFonts w:ascii="Calibri" w:eastAsia="Calibri" w:hAnsi="Calibri" w:cs="B Lotus"/>
          <w:color w:val="000000"/>
          <w:szCs w:val="28"/>
          <w:rtl/>
        </w:rPr>
        <w:t xml:space="preserve"> </w:t>
      </w:r>
      <w:r w:rsidRPr="00B54A85">
        <w:rPr>
          <w:rFonts w:ascii="Calibri" w:eastAsia="Calibri" w:hAnsi="Calibri" w:cs="B Lotus" w:hint="cs"/>
          <w:color w:val="000000"/>
          <w:szCs w:val="28"/>
          <w:rtl/>
        </w:rPr>
        <w:t>است</w:t>
      </w:r>
      <w:r>
        <w:rPr>
          <w:rFonts w:ascii="Calibri" w:eastAsia="Calibri" w:hAnsi="Calibri" w:cs="B Lotus"/>
          <w:color w:val="000000"/>
          <w:szCs w:val="28"/>
          <w:rtl/>
        </w:rPr>
        <w:t>.</w:t>
      </w:r>
      <w:r>
        <w:rPr>
          <w:rFonts w:ascii="Calibri" w:eastAsia="Calibri" w:hAnsi="Calibri" w:cs="B Lotus" w:hint="cs"/>
          <w:color w:val="000000"/>
          <w:szCs w:val="28"/>
          <w:rtl/>
        </w:rPr>
        <w:t>)</w:t>
      </w:r>
    </w:p>
    <w:p w:rsidR="000C0538" w:rsidRDefault="000C0538" w:rsidP="000C0538">
      <w:pPr>
        <w:pStyle w:val="Heading2"/>
        <w:numPr>
          <w:ilvl w:val="0"/>
          <w:numId w:val="1"/>
        </w:numPr>
        <w:bidi/>
        <w:ind w:left="1283"/>
        <w:jc w:val="both"/>
        <w:rPr>
          <w:rFonts w:eastAsia="IRANSharp"/>
          <w:rtl/>
        </w:rPr>
      </w:pPr>
      <w:r>
        <w:rPr>
          <w:rFonts w:eastAsia="IRANSharp" w:hint="cs"/>
          <w:rtl/>
        </w:rPr>
        <w:t>اقتدا به اهل سنت</w:t>
      </w:r>
    </w:p>
    <w:p w:rsidR="000C0538" w:rsidRPr="00B66010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Calibri" w:eastAsia="Calibri" w:hAnsi="Calibri" w:cs="B Lotus" w:hint="cs"/>
          <w:color w:val="000000"/>
          <w:szCs w:val="28"/>
          <w:rtl/>
          <w:lang w:bidi="fa-IR"/>
        </w:rPr>
        <w:t xml:space="preserve">سوال: </w:t>
      </w:r>
      <w:r w:rsidRPr="00B66010">
        <w:rPr>
          <w:rFonts w:ascii="IRANSharp" w:eastAsia="IRANSharp" w:cs="B Lotus" w:hint="cs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نماز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جماعت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پشت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سر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اهل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سنت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B66010">
        <w:rPr>
          <w:rFonts w:ascii="IRANSharp" w:eastAsia="IRANSharp" w:cs="B Lotus" w:hint="cs"/>
          <w:sz w:val="28"/>
          <w:szCs w:val="28"/>
          <w:rtl/>
        </w:rPr>
        <w:t>است؟</w:t>
      </w:r>
    </w:p>
    <w:p w:rsidR="000C0538" w:rsidRPr="00846747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جواب: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نماز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جماعت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حفظ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وحدت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اسلامی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پرهیز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وقوع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فتنه،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است</w:t>
      </w:r>
      <w:r w:rsidRPr="00846747">
        <w:rPr>
          <w:rFonts w:ascii="IRANSharp" w:eastAsia="IRANSharp" w:cs="B Lotus"/>
          <w:sz w:val="28"/>
          <w:szCs w:val="28"/>
          <w:rtl/>
        </w:rPr>
        <w:t>.</w:t>
      </w:r>
    </w:p>
    <w:p w:rsidR="000C0538" w:rsidRDefault="000C0538" w:rsidP="000C0538">
      <w:pPr>
        <w:bidi/>
        <w:spacing w:line="276" w:lineRule="auto"/>
        <w:ind w:left="563"/>
        <w:jc w:val="both"/>
        <w:rPr>
          <w:rFonts w:ascii="IRANSharp" w:eastAsia="IRANSharp" w:cs="B Lotus"/>
          <w:sz w:val="28"/>
          <w:szCs w:val="28"/>
          <w:rtl/>
        </w:rPr>
      </w:pPr>
      <w:r w:rsidRPr="00D742AD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D742AD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نماز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جماعت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براي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حفظ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وحدت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اسلامي،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جايز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F4894">
        <w:rPr>
          <w:rFonts w:ascii="IRANSharp" w:eastAsia="IRANSharp" w:cs="B Lotus" w:hint="cs"/>
          <w:sz w:val="28"/>
          <w:szCs w:val="28"/>
          <w:u w:val="single"/>
          <w:rtl/>
        </w:rPr>
        <w:t>صحيح</w:t>
      </w:r>
      <w:r w:rsidRPr="003F4894"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846747">
        <w:rPr>
          <w:rFonts w:ascii="IRANSharp" w:eastAsia="IRANSharp" w:cs="B Lotus" w:hint="cs"/>
          <w:sz w:val="28"/>
          <w:szCs w:val="28"/>
          <w:rtl/>
        </w:rPr>
        <w:t>است</w:t>
      </w:r>
      <w:r w:rsidRPr="00846747">
        <w:rPr>
          <w:rFonts w:ascii="IRANSharp" w:eastAsia="IRANSharp" w:cs="B Lotus"/>
          <w:sz w:val="28"/>
          <w:szCs w:val="28"/>
          <w:rtl/>
        </w:rPr>
        <w:t>.</w:t>
      </w:r>
      <w:r w:rsidRPr="00846747">
        <w:rPr>
          <w:rFonts w:ascii="IRANSharp" w:eastAsia="IRANSharp" w:cs="B Lotus" w:hint="cs"/>
          <w:sz w:val="28"/>
          <w:szCs w:val="28"/>
          <w:rtl/>
        </w:rPr>
        <w:t>)</w:t>
      </w:r>
    </w:p>
    <w:p w:rsidR="000C0538" w:rsidRDefault="000C0538" w:rsidP="000C0538">
      <w:pPr>
        <w:pStyle w:val="Heading2"/>
        <w:numPr>
          <w:ilvl w:val="0"/>
          <w:numId w:val="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بازی با آلات قمار از طریق کامپیوتر</w:t>
      </w:r>
    </w:p>
    <w:p w:rsidR="000C0538" w:rsidRPr="00694044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694044">
        <w:rPr>
          <w:rFonts w:ascii="IRANSharp" w:eastAsia="IRANSharp" w:cs="B Lotus" w:hint="cs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694044">
        <w:rPr>
          <w:rFonts w:ascii="IRANSharp" w:eastAsia="IRANSharp" w:cs="B Lotus" w:hint="cs"/>
          <w:sz w:val="28"/>
          <w:szCs w:val="28"/>
          <w:rtl/>
        </w:rPr>
        <w:t>بازی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آلات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قمار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مانند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پاسور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غیر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طریق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کامپیوتر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حکمی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دارد؟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694044">
        <w:rPr>
          <w:rFonts w:ascii="IRANSharp" w:eastAsia="IRANSharp" w:cs="B Lotus" w:hint="cs"/>
          <w:sz w:val="28"/>
          <w:szCs w:val="28"/>
          <w:rtl/>
        </w:rPr>
        <w:t>ج</w:t>
      </w:r>
      <w:r w:rsidRPr="00694044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بازی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دو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نفر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باشد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حکم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بازی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آلات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قمار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دارد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تنهایی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بازی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کند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صورتی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مفسده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مترتب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نباشد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اشکال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ندارد</w:t>
      </w:r>
      <w:r w:rsidRPr="00694044">
        <w:rPr>
          <w:rFonts w:ascii="IRANSharp" w:eastAsia="IRANSharp" w:cs="B Lotus"/>
          <w:sz w:val="28"/>
          <w:szCs w:val="28"/>
          <w:rtl/>
        </w:rPr>
        <w:t>.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813996">
        <w:rPr>
          <w:rFonts w:ascii="IRANSharp" w:eastAsia="IRANSharp" w:cs="B Lotus" w:hint="cs"/>
          <w:sz w:val="28"/>
          <w:szCs w:val="28"/>
          <w:u w:val="single"/>
          <w:rtl/>
        </w:rPr>
        <w:t>(</w:t>
      </w: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حكم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بازي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آلات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قمار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94044">
        <w:rPr>
          <w:rFonts w:ascii="IRANSharp" w:eastAsia="IRANSharp" w:cs="B Lotus" w:hint="cs"/>
          <w:sz w:val="28"/>
          <w:szCs w:val="28"/>
          <w:rtl/>
        </w:rPr>
        <w:t>دارد</w:t>
      </w:r>
      <w:r w:rsidRPr="00694044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 w:hint="cs"/>
          <w:sz w:val="28"/>
          <w:szCs w:val="28"/>
          <w:rtl/>
        </w:rPr>
        <w:t>)</w:t>
      </w:r>
    </w:p>
    <w:p w:rsidR="000C0538" w:rsidRDefault="000C0538" w:rsidP="000C0538">
      <w:pPr>
        <w:pStyle w:val="Heading2"/>
        <w:numPr>
          <w:ilvl w:val="0"/>
          <w:numId w:val="1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lastRenderedPageBreak/>
        <w:t>ماهیت آلات لهو</w:t>
      </w:r>
    </w:p>
    <w:p w:rsidR="000C0538" w:rsidRPr="000F2200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0F2200">
        <w:rPr>
          <w:rFonts w:ascii="IRANSharp" w:eastAsia="IRANSharp" w:cs="B Lotus" w:hint="cs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>وال: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آلاتی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لهو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محسوب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شوند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استفاده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هیچ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وجه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نیست؟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0F2200">
        <w:rPr>
          <w:rFonts w:ascii="IRANSharp" w:eastAsia="IRANSharp" w:cs="B Lotus" w:hint="cs"/>
          <w:sz w:val="28"/>
          <w:szCs w:val="28"/>
          <w:rtl/>
        </w:rPr>
        <w:t>ج</w:t>
      </w:r>
      <w:r w:rsidRPr="000F2200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آلاتی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نوعا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صوت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لهوی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مضلّ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عن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سبیل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الله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کار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روند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موجب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انحراف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فکری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عقیدتی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افتادن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گناه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شود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منفعت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حلالی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ندارند</w:t>
      </w:r>
      <w:r w:rsidRPr="000F2200">
        <w:rPr>
          <w:rFonts w:ascii="IRANSharp" w:eastAsia="IRANSharp" w:cs="B Lotus"/>
          <w:sz w:val="28"/>
          <w:szCs w:val="28"/>
          <w:rtl/>
        </w:rPr>
        <w:t>.</w:t>
      </w:r>
    </w:p>
    <w:p w:rsidR="000C0538" w:rsidRDefault="000C0538" w:rsidP="000C0538">
      <w:pPr>
        <w:bidi/>
        <w:spacing w:line="276" w:lineRule="auto"/>
        <w:ind w:left="563"/>
        <w:jc w:val="both"/>
        <w:rPr>
          <w:rFonts w:ascii="IRANSharp" w:eastAsia="IRANSharp" w:cs="B Lotus"/>
          <w:sz w:val="28"/>
          <w:szCs w:val="28"/>
          <w:rtl/>
        </w:rPr>
      </w:pP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813996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آلاتي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نوعا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لهو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لعب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به‌كار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روند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منفعت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حلالي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0F2200">
        <w:rPr>
          <w:rFonts w:ascii="IRANSharp" w:eastAsia="IRANSharp" w:cs="B Lotus" w:hint="cs"/>
          <w:sz w:val="28"/>
          <w:szCs w:val="28"/>
          <w:rtl/>
        </w:rPr>
        <w:t>دربرندارند</w:t>
      </w:r>
      <w:r w:rsidRPr="000F2200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 w:hint="cs"/>
          <w:sz w:val="28"/>
          <w:szCs w:val="28"/>
          <w:rtl/>
        </w:rPr>
        <w:t>)</w:t>
      </w:r>
    </w:p>
    <w:p w:rsidR="000C0538" w:rsidRDefault="000C0538" w:rsidP="000C0538">
      <w:pPr>
        <w:pStyle w:val="Heading2"/>
        <w:numPr>
          <w:ilvl w:val="0"/>
          <w:numId w:val="1"/>
        </w:numPr>
        <w:bidi/>
        <w:ind w:left="1283"/>
        <w:rPr>
          <w:rFonts w:eastAsia="IRANSharp"/>
          <w:rtl/>
        </w:rPr>
      </w:pPr>
      <w:r>
        <w:rPr>
          <w:rFonts w:eastAsia="IRANSharp" w:hint="cs"/>
          <w:rtl/>
        </w:rPr>
        <w:t>جواب سلام پیامکی</w:t>
      </w:r>
    </w:p>
    <w:p w:rsid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به طور کلی جواب سلام، جز در ملاقات حضوری، مکالمه تلفنی و مانند آن، واجب نیست.</w:t>
      </w:r>
    </w:p>
    <w:p w:rsidR="00BB02DA" w:rsidRPr="000C0538" w:rsidRDefault="000C0538" w:rsidP="000C0538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bookmarkStart w:id="0" w:name="_GoBack"/>
      <w:r w:rsidRPr="003F4894">
        <w:rPr>
          <w:rFonts w:ascii="IRANSharp" w:eastAsia="IRANSharp" w:cs="B Lotus" w:hint="cs"/>
          <w:sz w:val="28"/>
          <w:szCs w:val="28"/>
          <w:u w:val="single"/>
          <w:rtl/>
        </w:rPr>
        <w:t>(فتوای سابق</w:t>
      </w:r>
      <w:bookmarkEnd w:id="0"/>
      <w:r>
        <w:rPr>
          <w:rFonts w:ascii="IRANSharp" w:eastAsia="IRANSharp" w:cs="B Lotus" w:hint="cs"/>
          <w:sz w:val="28"/>
          <w:szCs w:val="28"/>
          <w:rtl/>
        </w:rPr>
        <w:t>: در ارتباط زنده، جواب سلام لازم است ولی در پیامک، اگر قصد پاسخ به پیامک را داشته باشد، احتیاط در جواب سلام است.)</w:t>
      </w:r>
    </w:p>
    <w:sectPr w:rsidR="00BB02DA" w:rsidRPr="000C0538" w:rsidSect="007E2794"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harp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C3684"/>
    <w:multiLevelType w:val="hybridMultilevel"/>
    <w:tmpl w:val="6CF2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71B"/>
    <w:rsid w:val="000C0538"/>
    <w:rsid w:val="003F4894"/>
    <w:rsid w:val="006F171B"/>
    <w:rsid w:val="00BB02DA"/>
    <w:rsid w:val="00E6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AA11AC-8383-43FC-82D9-DD8AFD4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538"/>
  </w:style>
  <w:style w:type="paragraph" w:styleId="Heading1">
    <w:name w:val="heading 1"/>
    <w:basedOn w:val="Normal"/>
    <w:next w:val="Normal"/>
    <w:link w:val="Heading1Char"/>
    <w:uiPriority w:val="9"/>
    <w:qFormat/>
    <w:rsid w:val="000C0538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538"/>
    <w:pPr>
      <w:keepNext/>
      <w:keepLines/>
      <w:spacing w:before="40" w:after="0"/>
      <w:outlineLvl w:val="1"/>
    </w:pPr>
    <w:rPr>
      <w:rFonts w:ascii="B Titr" w:eastAsiaTheme="majorEastAsia" w:hAnsi="B Titr" w:cs="B Titr"/>
      <w:color w:val="1F4E79" w:themeColor="accent1" w:themeShade="8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538"/>
    <w:rPr>
      <w:rFonts w:asciiTheme="majorHAnsi" w:eastAsiaTheme="majorEastAsia" w:hAnsiTheme="majorHAnsi" w:cs="B Titr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C0538"/>
    <w:rPr>
      <w:rFonts w:ascii="B Titr" w:eastAsiaTheme="majorEastAsia" w:hAnsi="B Titr" w:cs="B Titr"/>
      <w:color w:val="1F4E79" w:themeColor="accent1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5</cp:revision>
  <dcterms:created xsi:type="dcterms:W3CDTF">2008-01-01T02:01:00Z</dcterms:created>
  <dcterms:modified xsi:type="dcterms:W3CDTF">2007-12-31T23:04:00Z</dcterms:modified>
</cp:coreProperties>
</file>